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726C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0357B" w:rsidRPr="007726C7">
        <w:rPr>
          <w:rFonts w:ascii="Times New Roman" w:hAnsi="Times New Roman" w:cs="Times New Roman"/>
          <w:b/>
          <w:sz w:val="24"/>
          <w:szCs w:val="24"/>
          <w:lang w:val="ru-RU"/>
        </w:rPr>
        <w:t>492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D12663" w:rsidRDefault="00D12663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357B">
        <w:rPr>
          <w:rFonts w:ascii="Times New Roman" w:hAnsi="Times New Roman" w:cs="Times New Roman"/>
          <w:sz w:val="24"/>
          <w:szCs w:val="24"/>
        </w:rPr>
        <w:t>18.05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A0357B">
        <w:rPr>
          <w:rFonts w:ascii="Times New Roman" w:hAnsi="Times New Roman" w:cs="Times New Roman"/>
          <w:b/>
          <w:sz w:val="24"/>
          <w:szCs w:val="24"/>
        </w:rPr>
        <w:t>850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2672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0357B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035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7726C7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0357B" w:rsidRPr="000873C0">
        <w:rPr>
          <w:rStyle w:val="outputtext"/>
          <w:rFonts w:ascii="Times New Roman" w:hAnsi="Times New Roman"/>
          <w:sz w:val="24"/>
          <w:szCs w:val="24"/>
        </w:rPr>
        <w:t>„</w:t>
      </w:r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HS </w:t>
      </w:r>
      <w:proofErr w:type="spellStart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Hydro&amp;SPA</w:t>
      </w:r>
      <w:proofErr w:type="spellEnd"/>
      <w:r w:rsidR="00A0357B" w:rsidRPr="000873C0">
        <w:rPr>
          <w:rStyle w:val="outputtext"/>
          <w:rFonts w:ascii="Times New Roman" w:hAnsi="Times New Roman"/>
          <w:sz w:val="24"/>
          <w:szCs w:val="24"/>
        </w:rPr>
        <w:t xml:space="preserve">“ </w:t>
      </w:r>
      <w:proofErr w:type="spellStart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Srl</w:t>
      </w:r>
      <w:proofErr w:type="spellEnd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A0357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8E34E5">
        <w:rPr>
          <w:rFonts w:ascii="Times New Roman" w:hAnsi="Times New Roman"/>
          <w:sz w:val="24"/>
          <w:szCs w:val="24"/>
          <w:lang w:eastAsia="bg-BG"/>
        </w:rPr>
        <w:t>адв. Х. К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7726C7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A0357B" w:rsidRPr="000873C0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Флуидра</w:t>
      </w:r>
      <w:proofErr w:type="spellEnd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A0357B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Болканс</w:t>
      </w:r>
      <w:proofErr w:type="spellEnd"/>
      <w:r w:rsidR="00A0357B" w:rsidRPr="000873C0">
        <w:rPr>
          <w:rStyle w:val="outputtext"/>
          <w:rFonts w:ascii="Times New Roman" w:hAnsi="Times New Roman"/>
          <w:sz w:val="24"/>
          <w:szCs w:val="24"/>
        </w:rPr>
        <w:t>“ АД</w:t>
      </w:r>
      <w:r w:rsidR="00A0357B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/>
          <w:sz w:val="24"/>
          <w:szCs w:val="24"/>
          <w:lang w:eastAsia="bg-BG"/>
        </w:rPr>
        <w:t>адв.</w:t>
      </w:r>
      <w:r w:rsidR="008E34E5">
        <w:rPr>
          <w:rFonts w:ascii="Times New Roman" w:hAnsi="Times New Roman"/>
          <w:sz w:val="24"/>
          <w:szCs w:val="24"/>
          <w:lang w:eastAsia="bg-BG"/>
        </w:rPr>
        <w:t xml:space="preserve"> С.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28295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8E34E5">
        <w:rPr>
          <w:rFonts w:ascii="Times New Roman" w:hAnsi="Times New Roman"/>
          <w:sz w:val="24"/>
          <w:szCs w:val="24"/>
          <w:lang w:eastAsia="bg-BG"/>
        </w:rPr>
        <w:t>и адв. П. П.</w:t>
      </w:r>
    </w:p>
    <w:p w:rsidR="00D12663" w:rsidRDefault="00D12663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E34E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К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91C68" w:rsidRDefault="00BB1A25" w:rsidP="007726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726C7" w:rsidRPr="007726C7">
        <w:rPr>
          <w:rFonts w:ascii="Times New Roman" w:hAnsi="Times New Roman" w:cs="Times New Roman"/>
          <w:sz w:val="24"/>
          <w:szCs w:val="24"/>
        </w:rPr>
        <w:t>Поддържаме направеното искане за установяване на нарушение</w:t>
      </w:r>
      <w:r w:rsidR="00224BDF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нямаме нови доказателств</w:t>
      </w:r>
      <w:r w:rsidR="007726C7">
        <w:rPr>
          <w:rFonts w:ascii="Times New Roman" w:hAnsi="Times New Roman" w:cs="Times New Roman"/>
          <w:sz w:val="24"/>
          <w:szCs w:val="24"/>
        </w:rPr>
        <w:t>е</w:t>
      </w:r>
      <w:r w:rsidR="007726C7" w:rsidRPr="007726C7">
        <w:rPr>
          <w:rFonts w:ascii="Times New Roman" w:hAnsi="Times New Roman" w:cs="Times New Roman"/>
          <w:sz w:val="24"/>
          <w:szCs w:val="24"/>
        </w:rPr>
        <w:t>н</w:t>
      </w:r>
      <w:r w:rsidR="007726C7">
        <w:rPr>
          <w:rFonts w:ascii="Times New Roman" w:hAnsi="Times New Roman" w:cs="Times New Roman"/>
          <w:sz w:val="24"/>
          <w:szCs w:val="24"/>
        </w:rPr>
        <w:t>и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искания</w:t>
      </w:r>
      <w:r w:rsidR="007726C7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обръщаме внимание</w:t>
      </w:r>
      <w:r w:rsidR="007726C7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че част от доказателств</w:t>
      </w:r>
      <w:r w:rsidR="00991C68">
        <w:rPr>
          <w:rFonts w:ascii="Times New Roman" w:hAnsi="Times New Roman" w:cs="Times New Roman"/>
          <w:sz w:val="24"/>
          <w:szCs w:val="24"/>
        </w:rPr>
        <w:t xml:space="preserve">ените </w:t>
      </w:r>
      <w:r w:rsidR="007726C7" w:rsidRPr="007726C7">
        <w:rPr>
          <w:rFonts w:ascii="Times New Roman" w:hAnsi="Times New Roman" w:cs="Times New Roman"/>
          <w:sz w:val="24"/>
          <w:szCs w:val="24"/>
        </w:rPr>
        <w:t>искания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</w:t>
      </w:r>
      <w:r w:rsidR="007726C7" w:rsidRPr="007726C7">
        <w:rPr>
          <w:rFonts w:ascii="Times New Roman" w:hAnsi="Times New Roman" w:cs="Times New Roman"/>
          <w:sz w:val="24"/>
          <w:szCs w:val="24"/>
        </w:rPr>
        <w:lastRenderedPageBreak/>
        <w:t>които</w:t>
      </w:r>
      <w:r w:rsidR="00224BDF">
        <w:rPr>
          <w:rFonts w:ascii="Times New Roman" w:hAnsi="Times New Roman" w:cs="Times New Roman"/>
          <w:sz w:val="24"/>
          <w:szCs w:val="24"/>
        </w:rPr>
        <w:t xml:space="preserve"> сме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направили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не са практически уваже</w:t>
      </w:r>
      <w:r w:rsidR="00991C68">
        <w:rPr>
          <w:rFonts w:ascii="Times New Roman" w:hAnsi="Times New Roman" w:cs="Times New Roman"/>
          <w:sz w:val="24"/>
          <w:szCs w:val="24"/>
        </w:rPr>
        <w:t>н</w:t>
      </w:r>
      <w:r w:rsidR="007726C7" w:rsidRPr="007726C7">
        <w:rPr>
          <w:rFonts w:ascii="Times New Roman" w:hAnsi="Times New Roman" w:cs="Times New Roman"/>
          <w:sz w:val="24"/>
          <w:szCs w:val="24"/>
        </w:rPr>
        <w:t>и от комисията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не са поискани от клиенти на от</w:t>
      </w:r>
      <w:r w:rsidR="00991C68">
        <w:rPr>
          <w:rFonts w:ascii="Times New Roman" w:hAnsi="Times New Roman" w:cs="Times New Roman"/>
          <w:sz w:val="24"/>
          <w:szCs w:val="24"/>
        </w:rPr>
        <w:t>в</w:t>
      </w:r>
      <w:r w:rsidR="007726C7" w:rsidRPr="007726C7">
        <w:rPr>
          <w:rFonts w:ascii="Times New Roman" w:hAnsi="Times New Roman" w:cs="Times New Roman"/>
          <w:sz w:val="24"/>
          <w:szCs w:val="24"/>
        </w:rPr>
        <w:t>етната страна становища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както от контролните органи</w:t>
      </w:r>
      <w:r w:rsidR="00991C68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991C68" w:rsidP="007726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отношения не исканията на ответната страна за достъп до конфиденциалните материали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възразявам срещу това искане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в случая доказали сме извършване на търговска дейност на територията на страната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7726C7" w:rsidRPr="007726C7">
        <w:rPr>
          <w:rFonts w:ascii="Times New Roman" w:hAnsi="Times New Roman" w:cs="Times New Roman"/>
          <w:sz w:val="24"/>
          <w:szCs w:val="24"/>
        </w:rPr>
        <w:t>ова не са материали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които имат отношение към защитата на ответната страна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7726C7" w:rsidRPr="007726C7">
        <w:rPr>
          <w:rFonts w:ascii="Times New Roman" w:hAnsi="Times New Roman" w:cs="Times New Roman"/>
          <w:sz w:val="24"/>
          <w:szCs w:val="24"/>
        </w:rPr>
        <w:t>ямаме други доказателства освен списък с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26C7" w:rsidRPr="007726C7">
        <w:rPr>
          <w:rFonts w:ascii="Times New Roman" w:hAnsi="Times New Roman" w:cs="Times New Roman"/>
          <w:sz w:val="24"/>
          <w:szCs w:val="24"/>
        </w:rPr>
        <w:t xml:space="preserve"> ако дадете ход по същество</w:t>
      </w:r>
      <w:r w:rsidR="00224BDF">
        <w:rPr>
          <w:rFonts w:ascii="Times New Roman" w:hAnsi="Times New Roman" w:cs="Times New Roman"/>
          <w:sz w:val="24"/>
          <w:szCs w:val="24"/>
        </w:rPr>
        <w:t>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8E34E5">
        <w:rPr>
          <w:rFonts w:ascii="Times New Roman" w:hAnsi="Times New Roman"/>
          <w:sz w:val="24"/>
          <w:szCs w:val="24"/>
          <w:lang w:eastAsia="bg-BG"/>
        </w:rPr>
        <w:t xml:space="preserve"> П.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510891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91C6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991C68">
        <w:rPr>
          <w:rFonts w:ascii="Times New Roman" w:hAnsi="Times New Roman" w:cs="Times New Roman"/>
          <w:sz w:val="24"/>
          <w:szCs w:val="24"/>
        </w:rPr>
        <w:t xml:space="preserve">то, поддържаме </w:t>
      </w:r>
      <w:r w:rsidR="00991C68" w:rsidRPr="00991C68">
        <w:rPr>
          <w:rFonts w:ascii="Times New Roman" w:hAnsi="Times New Roman" w:cs="Times New Roman"/>
          <w:sz w:val="24"/>
          <w:szCs w:val="24"/>
        </w:rPr>
        <w:t>искането за достъп до документите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обосноваващи твърденията на молителя за налич</w:t>
      </w:r>
      <w:r w:rsidR="00991C68">
        <w:rPr>
          <w:rFonts w:ascii="Times New Roman" w:hAnsi="Times New Roman" w:cs="Times New Roman"/>
          <w:sz w:val="24"/>
          <w:szCs w:val="24"/>
        </w:rPr>
        <w:t>ие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на конкурентни отношения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доколкото считаме</w:t>
      </w:r>
      <w:r w:rsidR="00991C68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че такива липсват </w:t>
      </w:r>
      <w:r w:rsidR="00991C68">
        <w:rPr>
          <w:rFonts w:ascii="Times New Roman" w:hAnsi="Times New Roman" w:cs="Times New Roman"/>
          <w:sz w:val="24"/>
          <w:szCs w:val="24"/>
        </w:rPr>
        <w:t xml:space="preserve">в </w:t>
      </w:r>
      <w:r w:rsidR="00991C68" w:rsidRPr="00991C68">
        <w:rPr>
          <w:rFonts w:ascii="Times New Roman" w:hAnsi="Times New Roman" w:cs="Times New Roman"/>
          <w:sz w:val="24"/>
          <w:szCs w:val="24"/>
        </w:rPr>
        <w:t>настоящия казус</w:t>
      </w:r>
      <w:r w:rsidR="00991C68">
        <w:rPr>
          <w:rFonts w:ascii="Times New Roman" w:hAnsi="Times New Roman" w:cs="Times New Roman"/>
          <w:sz w:val="24"/>
          <w:szCs w:val="24"/>
        </w:rPr>
        <w:t>. Моли</w:t>
      </w:r>
      <w:r w:rsidR="00510891">
        <w:rPr>
          <w:rFonts w:ascii="Times New Roman" w:hAnsi="Times New Roman" w:cs="Times New Roman"/>
          <w:sz w:val="24"/>
          <w:szCs w:val="24"/>
        </w:rPr>
        <w:t xml:space="preserve">телят е </w:t>
      </w:r>
      <w:r w:rsidR="00991C68" w:rsidRPr="00991C68">
        <w:rPr>
          <w:rFonts w:ascii="Times New Roman" w:hAnsi="Times New Roman" w:cs="Times New Roman"/>
          <w:sz w:val="24"/>
          <w:szCs w:val="24"/>
        </w:rPr>
        <w:t>дру</w:t>
      </w:r>
      <w:r w:rsidR="00510891">
        <w:rPr>
          <w:rFonts w:ascii="Times New Roman" w:hAnsi="Times New Roman" w:cs="Times New Roman"/>
          <w:sz w:val="24"/>
          <w:szCs w:val="24"/>
        </w:rPr>
        <w:t>жество,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което осъществява дейност на румънския пазар</w:t>
      </w:r>
      <w:r w:rsidR="00510891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румънско дружество</w:t>
      </w:r>
      <w:r w:rsidR="00510891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което няма присъствие в </w:t>
      </w:r>
      <w:r w:rsidR="00510891">
        <w:rPr>
          <w:rFonts w:ascii="Times New Roman" w:hAnsi="Times New Roman" w:cs="Times New Roman"/>
          <w:sz w:val="24"/>
          <w:szCs w:val="24"/>
        </w:rPr>
        <w:t>Б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ългария и </w:t>
      </w:r>
      <w:r w:rsidR="00510891">
        <w:rPr>
          <w:rFonts w:ascii="Times New Roman" w:hAnsi="Times New Roman" w:cs="Times New Roman"/>
          <w:sz w:val="24"/>
          <w:szCs w:val="24"/>
        </w:rPr>
        <w:t xml:space="preserve">в </w:t>
      </w:r>
      <w:r w:rsidR="00991C68" w:rsidRPr="00991C68">
        <w:rPr>
          <w:rFonts w:ascii="Times New Roman" w:hAnsi="Times New Roman" w:cs="Times New Roman"/>
          <w:sz w:val="24"/>
          <w:szCs w:val="24"/>
        </w:rPr>
        <w:t>тази връзка считаме</w:t>
      </w:r>
      <w:r w:rsidR="00510891">
        <w:rPr>
          <w:rFonts w:ascii="Times New Roman" w:hAnsi="Times New Roman" w:cs="Times New Roman"/>
          <w:sz w:val="24"/>
          <w:szCs w:val="24"/>
        </w:rPr>
        <w:t xml:space="preserve">, </w:t>
      </w:r>
      <w:r w:rsidR="00991C68" w:rsidRPr="00991C68">
        <w:rPr>
          <w:rFonts w:ascii="Times New Roman" w:hAnsi="Times New Roman" w:cs="Times New Roman"/>
          <w:sz w:val="24"/>
          <w:szCs w:val="24"/>
        </w:rPr>
        <w:t>че искането е напълн</w:t>
      </w:r>
      <w:r w:rsidR="00510891">
        <w:rPr>
          <w:rFonts w:ascii="Times New Roman" w:hAnsi="Times New Roman" w:cs="Times New Roman"/>
          <w:sz w:val="24"/>
          <w:szCs w:val="24"/>
        </w:rPr>
        <w:t>о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основателно с оглед факта</w:t>
      </w:r>
      <w:r w:rsidR="00510891">
        <w:rPr>
          <w:rFonts w:ascii="Times New Roman" w:hAnsi="Times New Roman" w:cs="Times New Roman"/>
          <w:sz w:val="24"/>
          <w:szCs w:val="24"/>
        </w:rPr>
        <w:t>,</w:t>
      </w:r>
      <w:r w:rsidR="00991C68" w:rsidRPr="00991C68">
        <w:rPr>
          <w:rFonts w:ascii="Times New Roman" w:hAnsi="Times New Roman" w:cs="Times New Roman"/>
          <w:sz w:val="24"/>
          <w:szCs w:val="24"/>
        </w:rPr>
        <w:t xml:space="preserve"> че е налич</w:t>
      </w:r>
      <w:r w:rsidR="00510891">
        <w:rPr>
          <w:rFonts w:ascii="Times New Roman" w:hAnsi="Times New Roman" w:cs="Times New Roman"/>
          <w:sz w:val="24"/>
          <w:szCs w:val="24"/>
        </w:rPr>
        <w:t>иет</w:t>
      </w:r>
      <w:r w:rsidR="00991C68" w:rsidRPr="00991C68">
        <w:rPr>
          <w:rFonts w:ascii="Times New Roman" w:hAnsi="Times New Roman" w:cs="Times New Roman"/>
          <w:sz w:val="24"/>
          <w:szCs w:val="24"/>
        </w:rPr>
        <w:t>о на конкурентни отношения между спорещ</w:t>
      </w:r>
      <w:r w:rsidR="00510891">
        <w:rPr>
          <w:rFonts w:ascii="Times New Roman" w:hAnsi="Times New Roman" w:cs="Times New Roman"/>
          <w:sz w:val="24"/>
          <w:szCs w:val="24"/>
        </w:rPr>
        <w:t>и су</w:t>
      </w:r>
      <w:r w:rsidR="00991C68" w:rsidRPr="00991C68">
        <w:rPr>
          <w:rFonts w:ascii="Times New Roman" w:hAnsi="Times New Roman" w:cs="Times New Roman"/>
          <w:sz w:val="24"/>
          <w:szCs w:val="24"/>
        </w:rPr>
        <w:t>бекти е един от основните елементи на състава на не</w:t>
      </w:r>
      <w:r w:rsidR="00510891">
        <w:rPr>
          <w:rFonts w:ascii="Times New Roman" w:hAnsi="Times New Roman" w:cs="Times New Roman"/>
          <w:sz w:val="24"/>
          <w:szCs w:val="24"/>
        </w:rPr>
        <w:t>л</w:t>
      </w:r>
      <w:r w:rsidR="00991C68" w:rsidRPr="00991C68">
        <w:rPr>
          <w:rFonts w:ascii="Times New Roman" w:hAnsi="Times New Roman" w:cs="Times New Roman"/>
          <w:sz w:val="24"/>
          <w:szCs w:val="24"/>
        </w:rPr>
        <w:t>оялната конкуренция</w:t>
      </w:r>
      <w:r w:rsidR="00510891">
        <w:rPr>
          <w:rFonts w:ascii="Times New Roman" w:hAnsi="Times New Roman" w:cs="Times New Roman"/>
          <w:sz w:val="24"/>
          <w:szCs w:val="24"/>
        </w:rPr>
        <w:t>.</w:t>
      </w:r>
    </w:p>
    <w:p w:rsidR="008E34E5" w:rsidRDefault="008E34E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34E5" w:rsidRDefault="008E34E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8E34E5" w:rsidRDefault="008E34E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10891">
        <w:rPr>
          <w:rFonts w:ascii="Times New Roman" w:hAnsi="Times New Roman" w:cs="Times New Roman"/>
          <w:sz w:val="24"/>
          <w:szCs w:val="24"/>
        </w:rPr>
        <w:t xml:space="preserve"> 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Също така сме готови </w:t>
      </w:r>
      <w:r w:rsidR="00ED15A3">
        <w:rPr>
          <w:rFonts w:ascii="Times New Roman" w:hAnsi="Times New Roman" w:cs="Times New Roman"/>
          <w:sz w:val="24"/>
          <w:szCs w:val="24"/>
        </w:rPr>
        <w:t xml:space="preserve">със </w:t>
      </w:r>
      <w:r w:rsidR="00ED15A3" w:rsidRPr="00ED15A3">
        <w:rPr>
          <w:rFonts w:ascii="Times New Roman" w:hAnsi="Times New Roman" w:cs="Times New Roman"/>
          <w:sz w:val="24"/>
          <w:szCs w:val="24"/>
        </w:rPr>
        <w:t>спис</w:t>
      </w:r>
      <w:r w:rsidR="00ED15A3">
        <w:rPr>
          <w:rFonts w:ascii="Times New Roman" w:hAnsi="Times New Roman" w:cs="Times New Roman"/>
          <w:sz w:val="24"/>
          <w:szCs w:val="24"/>
        </w:rPr>
        <w:t>ък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за разноски</w:t>
      </w:r>
      <w:r w:rsidR="00ED15A3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пр</w:t>
      </w:r>
      <w:r w:rsidR="00ED15A3">
        <w:rPr>
          <w:rFonts w:ascii="Times New Roman" w:hAnsi="Times New Roman" w:cs="Times New Roman"/>
          <w:sz w:val="24"/>
          <w:szCs w:val="24"/>
        </w:rPr>
        <w:t xml:space="preserve">и </w:t>
      </w:r>
      <w:r w:rsidR="00ED15A3" w:rsidRPr="00ED15A3">
        <w:rPr>
          <w:rFonts w:ascii="Times New Roman" w:hAnsi="Times New Roman" w:cs="Times New Roman"/>
          <w:sz w:val="24"/>
          <w:szCs w:val="24"/>
        </w:rPr>
        <w:t>даване на ход да представим същия</w:t>
      </w:r>
      <w:r w:rsidR="00ED15A3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поддържаме изцяло дадените в производството становищ</w:t>
      </w:r>
      <w:r w:rsidR="00ED15A3">
        <w:rPr>
          <w:rFonts w:ascii="Times New Roman" w:hAnsi="Times New Roman" w:cs="Times New Roman"/>
          <w:sz w:val="24"/>
          <w:szCs w:val="24"/>
        </w:rPr>
        <w:t>а</w:t>
      </w:r>
      <w:r w:rsidR="00ED15A3" w:rsidRPr="00ED15A3">
        <w:rPr>
          <w:rFonts w:ascii="Times New Roman" w:hAnsi="Times New Roman" w:cs="Times New Roman"/>
          <w:sz w:val="24"/>
          <w:szCs w:val="24"/>
        </w:rPr>
        <w:t>.</w:t>
      </w:r>
    </w:p>
    <w:p w:rsidR="00267210" w:rsidRDefault="00267210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8E34E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Х. К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583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15A3" w:rsidRPr="00ED15A3">
        <w:rPr>
          <w:rFonts w:ascii="Times New Roman" w:hAnsi="Times New Roman" w:cs="Times New Roman"/>
          <w:sz w:val="24"/>
          <w:szCs w:val="24"/>
        </w:rPr>
        <w:t>Уважаеми членове на КЗК, поддържам подаденото искане</w:t>
      </w:r>
      <w:r w:rsidR="008161C0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както представ</w:t>
      </w:r>
      <w:r w:rsidR="008161C0">
        <w:rPr>
          <w:rFonts w:ascii="Times New Roman" w:hAnsi="Times New Roman" w:cs="Times New Roman"/>
          <w:sz w:val="24"/>
          <w:szCs w:val="24"/>
        </w:rPr>
        <w:t>е</w:t>
      </w:r>
      <w:r w:rsidR="00ED15A3" w:rsidRPr="00ED15A3">
        <w:rPr>
          <w:rFonts w:ascii="Times New Roman" w:hAnsi="Times New Roman" w:cs="Times New Roman"/>
          <w:sz w:val="24"/>
          <w:szCs w:val="24"/>
        </w:rPr>
        <w:t>ните становища в хода на производството</w:t>
      </w:r>
      <w:r w:rsidR="008161C0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съвсем накратко</w:t>
      </w:r>
      <w:r w:rsidR="008161C0">
        <w:rPr>
          <w:rFonts w:ascii="Times New Roman" w:hAnsi="Times New Roman" w:cs="Times New Roman"/>
          <w:sz w:val="24"/>
          <w:szCs w:val="24"/>
        </w:rPr>
        <w:t>: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безспорно се доказа</w:t>
      </w:r>
      <w:r w:rsidR="008161C0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и двете страни имат качеството предприятие</w:t>
      </w:r>
      <w:r w:rsidR="008161C0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представили сме доказателства за извършвана дейност</w:t>
      </w:r>
      <w:r w:rsidR="00764583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но от друга страна реално осъществяван</w:t>
      </w:r>
      <w:r w:rsidR="00764583">
        <w:rPr>
          <w:rFonts w:ascii="Times New Roman" w:hAnsi="Times New Roman" w:cs="Times New Roman"/>
          <w:sz w:val="24"/>
          <w:szCs w:val="24"/>
        </w:rPr>
        <w:t>ата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конкуренция не е необходим елемент за нелоялна конкуренция</w:t>
      </w:r>
      <w:r w:rsidR="00764583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потенциална такава също би била достатъчн</w:t>
      </w:r>
      <w:r w:rsidR="00764583">
        <w:rPr>
          <w:rFonts w:ascii="Times New Roman" w:hAnsi="Times New Roman" w:cs="Times New Roman"/>
          <w:sz w:val="24"/>
          <w:szCs w:val="24"/>
        </w:rPr>
        <w:t>а. В</w:t>
      </w:r>
      <w:r w:rsidR="00ED15A3" w:rsidRPr="00ED15A3">
        <w:rPr>
          <w:rFonts w:ascii="Times New Roman" w:hAnsi="Times New Roman" w:cs="Times New Roman"/>
          <w:sz w:val="24"/>
          <w:szCs w:val="24"/>
        </w:rPr>
        <w:t>ъпреки това обосновали сме извършване на дей</w:t>
      </w:r>
      <w:r w:rsidR="00764583">
        <w:rPr>
          <w:rFonts w:ascii="Times New Roman" w:hAnsi="Times New Roman" w:cs="Times New Roman"/>
          <w:sz w:val="24"/>
          <w:szCs w:val="24"/>
        </w:rPr>
        <w:t>ност на територията на страната.</w:t>
      </w:r>
    </w:p>
    <w:p w:rsidR="00764583" w:rsidRDefault="0076458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ED15A3" w:rsidRPr="00ED15A3">
        <w:rPr>
          <w:rFonts w:ascii="Times New Roman" w:hAnsi="Times New Roman" w:cs="Times New Roman"/>
          <w:sz w:val="24"/>
          <w:szCs w:val="24"/>
        </w:rPr>
        <w:t>езспорно се доказа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ответник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разпространява въпросните по</w:t>
      </w:r>
      <w:r>
        <w:rPr>
          <w:rFonts w:ascii="Times New Roman" w:hAnsi="Times New Roman" w:cs="Times New Roman"/>
          <w:sz w:val="24"/>
          <w:szCs w:val="24"/>
        </w:rPr>
        <w:t>мп</w:t>
      </w:r>
      <w:r w:rsidR="00ED15A3" w:rsidRPr="00ED15A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въпреки опитите да се отрече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има влияние върху въпросните сайтове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ED15A3" w:rsidRPr="00ED15A3">
        <w:rPr>
          <w:rFonts w:ascii="Times New Roman" w:hAnsi="Times New Roman" w:cs="Times New Roman"/>
          <w:sz w:val="24"/>
          <w:szCs w:val="24"/>
        </w:rPr>
        <w:t>нализ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на посочените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нас регламент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ED15A3" w:rsidRPr="00ED15A3">
        <w:rPr>
          <w:rFonts w:ascii="Times New Roman" w:hAnsi="Times New Roman" w:cs="Times New Roman"/>
          <w:sz w:val="24"/>
          <w:szCs w:val="24"/>
        </w:rPr>
        <w:t>и директиви показва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те са прилож</w:t>
      </w:r>
      <w:r>
        <w:rPr>
          <w:rFonts w:ascii="Times New Roman" w:hAnsi="Times New Roman" w:cs="Times New Roman"/>
          <w:sz w:val="24"/>
          <w:szCs w:val="24"/>
        </w:rPr>
        <w:t>ими,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доколкото моторите всъщност могат да бъдат изследвани самостоятелно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ED15A3" w:rsidRPr="00ED15A3">
        <w:rPr>
          <w:rFonts w:ascii="Times New Roman" w:hAnsi="Times New Roman" w:cs="Times New Roman"/>
          <w:sz w:val="24"/>
          <w:szCs w:val="24"/>
        </w:rPr>
        <w:t>ова се вижда включително и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пре</w:t>
      </w:r>
      <w:r>
        <w:rPr>
          <w:rFonts w:ascii="Times New Roman" w:hAnsi="Times New Roman" w:cs="Times New Roman"/>
          <w:sz w:val="24"/>
          <w:szCs w:val="24"/>
        </w:rPr>
        <w:t>д</w:t>
      </w:r>
      <w:r w:rsidR="00ED15A3" w:rsidRPr="00ED15A3">
        <w:rPr>
          <w:rFonts w:ascii="Times New Roman" w:hAnsi="Times New Roman" w:cs="Times New Roman"/>
          <w:sz w:val="24"/>
          <w:szCs w:val="24"/>
        </w:rPr>
        <w:t>ставените декларации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от които се вижда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D15A3" w:rsidRPr="00ED15A3">
        <w:rPr>
          <w:rFonts w:ascii="Times New Roman" w:hAnsi="Times New Roman" w:cs="Times New Roman"/>
          <w:sz w:val="24"/>
          <w:szCs w:val="24"/>
        </w:rPr>
        <w:t>установен съответния клас енергийна ефективност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02CD" w:rsidRDefault="00764583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D15A3" w:rsidRPr="00ED15A3">
        <w:rPr>
          <w:rFonts w:ascii="Times New Roman" w:hAnsi="Times New Roman" w:cs="Times New Roman"/>
          <w:sz w:val="24"/>
          <w:szCs w:val="24"/>
        </w:rPr>
        <w:t>читаме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неправомерно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D15A3" w:rsidRPr="00ED15A3">
        <w:rPr>
          <w:rFonts w:ascii="Times New Roman" w:hAnsi="Times New Roman" w:cs="Times New Roman"/>
          <w:sz w:val="24"/>
          <w:szCs w:val="24"/>
        </w:rPr>
        <w:t>използван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ED15A3" w:rsidRPr="00ED15A3">
        <w:rPr>
          <w:rFonts w:ascii="Times New Roman" w:hAnsi="Times New Roman" w:cs="Times New Roman"/>
          <w:sz w:val="24"/>
          <w:szCs w:val="24"/>
        </w:rPr>
        <w:t>аркировката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а тя е ключова за потребителите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защото 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както и разбира се енергийния клас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на тая база правят своя потребителски избор</w:t>
      </w:r>
      <w:r w:rsidR="000909F7">
        <w:rPr>
          <w:rFonts w:ascii="Times New Roman" w:hAnsi="Times New Roman" w:cs="Times New Roman"/>
          <w:sz w:val="24"/>
          <w:szCs w:val="24"/>
        </w:rPr>
        <w:t>. П</w:t>
      </w:r>
      <w:r w:rsidR="00ED15A3" w:rsidRPr="00ED15A3">
        <w:rPr>
          <w:rFonts w:ascii="Times New Roman" w:hAnsi="Times New Roman" w:cs="Times New Roman"/>
          <w:sz w:val="24"/>
          <w:szCs w:val="24"/>
        </w:rPr>
        <w:t>отребителите им</w:t>
      </w:r>
      <w:r w:rsidR="000909F7">
        <w:rPr>
          <w:rFonts w:ascii="Times New Roman" w:hAnsi="Times New Roman" w:cs="Times New Roman"/>
          <w:sz w:val="24"/>
          <w:szCs w:val="24"/>
        </w:rPr>
        <w:t>ам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пр</w:t>
      </w:r>
      <w:r w:rsidR="000909F7">
        <w:rPr>
          <w:rFonts w:ascii="Times New Roman" w:hAnsi="Times New Roman" w:cs="Times New Roman"/>
          <w:sz w:val="24"/>
          <w:szCs w:val="24"/>
        </w:rPr>
        <w:t>едвид пол</w:t>
      </w:r>
      <w:r w:rsidR="00ED15A3" w:rsidRPr="00ED15A3">
        <w:rPr>
          <w:rFonts w:ascii="Times New Roman" w:hAnsi="Times New Roman" w:cs="Times New Roman"/>
          <w:sz w:val="24"/>
          <w:szCs w:val="24"/>
        </w:rPr>
        <w:t>звателите на съответните продукти</w:t>
      </w:r>
      <w:r w:rsidR="000909F7">
        <w:rPr>
          <w:rFonts w:ascii="Times New Roman" w:hAnsi="Times New Roman" w:cs="Times New Roman"/>
          <w:sz w:val="24"/>
          <w:szCs w:val="24"/>
        </w:rPr>
        <w:t>. В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случая се получава</w:t>
      </w:r>
      <w:r w:rsidR="000909F7">
        <w:rPr>
          <w:rFonts w:ascii="Times New Roman" w:hAnsi="Times New Roman" w:cs="Times New Roman"/>
          <w:sz w:val="24"/>
          <w:szCs w:val="24"/>
        </w:rPr>
        <w:t xml:space="preserve">, </w:t>
      </w:r>
      <w:r w:rsidR="00ED15A3" w:rsidRPr="00ED15A3">
        <w:rPr>
          <w:rFonts w:ascii="Times New Roman" w:hAnsi="Times New Roman" w:cs="Times New Roman"/>
          <w:sz w:val="24"/>
          <w:szCs w:val="24"/>
        </w:rPr>
        <w:t>че липсата на контрол от държавн</w:t>
      </w:r>
      <w:r w:rsidR="000909F7">
        <w:rPr>
          <w:rFonts w:ascii="Times New Roman" w:hAnsi="Times New Roman" w:cs="Times New Roman"/>
          <w:sz w:val="24"/>
          <w:szCs w:val="24"/>
        </w:rPr>
        <w:t>ите орган</w:t>
      </w:r>
      <w:r w:rsidR="00ED15A3" w:rsidRPr="00ED15A3">
        <w:rPr>
          <w:rFonts w:ascii="Times New Roman" w:hAnsi="Times New Roman" w:cs="Times New Roman"/>
          <w:sz w:val="24"/>
          <w:szCs w:val="24"/>
        </w:rPr>
        <w:t>и препятства изпълнението на член 3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4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</w:t>
      </w:r>
      <w:r w:rsidR="000909F7">
        <w:rPr>
          <w:rFonts w:ascii="Times New Roman" w:hAnsi="Times New Roman" w:cs="Times New Roman"/>
          <w:sz w:val="24"/>
          <w:szCs w:val="24"/>
        </w:rPr>
        <w:t xml:space="preserve">и 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5 от </w:t>
      </w:r>
      <w:r w:rsidR="000909F7">
        <w:rPr>
          <w:rFonts w:ascii="Times New Roman" w:hAnsi="Times New Roman" w:cs="Times New Roman"/>
          <w:sz w:val="24"/>
          <w:szCs w:val="24"/>
        </w:rPr>
        <w:t>Д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иректива </w:t>
      </w:r>
      <w:r w:rsidR="000909F7">
        <w:rPr>
          <w:rFonts w:ascii="Times New Roman" w:hAnsi="Times New Roman" w:cs="Times New Roman"/>
          <w:sz w:val="24"/>
          <w:szCs w:val="24"/>
        </w:rPr>
        <w:t xml:space="preserve">№ </w:t>
      </w:r>
      <w:r w:rsidR="00ED15A3" w:rsidRPr="00ED15A3">
        <w:rPr>
          <w:rFonts w:ascii="Times New Roman" w:hAnsi="Times New Roman" w:cs="Times New Roman"/>
          <w:sz w:val="24"/>
          <w:szCs w:val="24"/>
        </w:rPr>
        <w:t>125</w:t>
      </w:r>
      <w:r w:rsidR="000909F7">
        <w:rPr>
          <w:rFonts w:ascii="Times New Roman" w:hAnsi="Times New Roman" w:cs="Times New Roman"/>
          <w:sz w:val="24"/>
          <w:szCs w:val="24"/>
        </w:rPr>
        <w:t>/</w:t>
      </w:r>
      <w:r w:rsidR="00ED15A3" w:rsidRPr="00ED15A3">
        <w:rPr>
          <w:rFonts w:ascii="Times New Roman" w:hAnsi="Times New Roman" w:cs="Times New Roman"/>
          <w:sz w:val="24"/>
          <w:szCs w:val="24"/>
        </w:rPr>
        <w:t>2009 година</w:t>
      </w:r>
      <w:r w:rsidR="000909F7">
        <w:rPr>
          <w:rFonts w:ascii="Times New Roman" w:hAnsi="Times New Roman" w:cs="Times New Roman"/>
          <w:sz w:val="24"/>
          <w:szCs w:val="24"/>
        </w:rPr>
        <w:t xml:space="preserve">, 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позволява се </w:t>
      </w:r>
      <w:r w:rsidR="00ED15A3" w:rsidRPr="00ED15A3">
        <w:rPr>
          <w:rFonts w:ascii="Times New Roman" w:hAnsi="Times New Roman" w:cs="Times New Roman"/>
          <w:sz w:val="24"/>
          <w:szCs w:val="24"/>
        </w:rPr>
        <w:lastRenderedPageBreak/>
        <w:t>неправомерно да се внасят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да се продават стоки в страната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включително с</w:t>
      </w:r>
      <w:r w:rsidR="000909F7">
        <w:rPr>
          <w:rFonts w:ascii="Times New Roman" w:hAnsi="Times New Roman" w:cs="Times New Roman"/>
          <w:sz w:val="24"/>
          <w:szCs w:val="24"/>
        </w:rPr>
        <w:t>ъс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заблуждаващи етикети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ник</w:t>
      </w:r>
      <w:r w:rsidR="000602CD">
        <w:rPr>
          <w:rFonts w:ascii="Times New Roman" w:hAnsi="Times New Roman" w:cs="Times New Roman"/>
          <w:sz w:val="24"/>
          <w:szCs w:val="24"/>
        </w:rPr>
        <w:t>ъ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де не </w:t>
      </w:r>
      <w:r w:rsidR="000909F7">
        <w:rPr>
          <w:rFonts w:ascii="Times New Roman" w:hAnsi="Times New Roman" w:cs="Times New Roman"/>
          <w:sz w:val="24"/>
          <w:szCs w:val="24"/>
        </w:rPr>
        <w:t>е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посоч</w:t>
      </w:r>
      <w:r w:rsidR="000909F7">
        <w:rPr>
          <w:rFonts w:ascii="Times New Roman" w:hAnsi="Times New Roman" w:cs="Times New Roman"/>
          <w:sz w:val="24"/>
          <w:szCs w:val="24"/>
        </w:rPr>
        <w:t>ено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на по</w:t>
      </w:r>
      <w:r w:rsidR="000909F7">
        <w:rPr>
          <w:rFonts w:ascii="Times New Roman" w:hAnsi="Times New Roman" w:cs="Times New Roman"/>
          <w:sz w:val="24"/>
          <w:szCs w:val="24"/>
        </w:rPr>
        <w:t>л</w:t>
      </w:r>
      <w:r w:rsidR="00ED15A3" w:rsidRPr="00ED15A3">
        <w:rPr>
          <w:rFonts w:ascii="Times New Roman" w:hAnsi="Times New Roman" w:cs="Times New Roman"/>
          <w:sz w:val="24"/>
          <w:szCs w:val="24"/>
        </w:rPr>
        <w:t>звателите на тези помпи</w:t>
      </w:r>
      <w:r w:rsidR="000909F7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</w:t>
      </w:r>
      <w:r w:rsidR="000602CD">
        <w:rPr>
          <w:rFonts w:ascii="Times New Roman" w:hAnsi="Times New Roman" w:cs="Times New Roman"/>
          <w:sz w:val="24"/>
          <w:szCs w:val="24"/>
        </w:rPr>
        <w:t xml:space="preserve">ако си ги </w:t>
      </w:r>
      <w:r w:rsidR="00ED15A3" w:rsidRPr="00ED15A3">
        <w:rPr>
          <w:rFonts w:ascii="Times New Roman" w:hAnsi="Times New Roman" w:cs="Times New Roman"/>
          <w:sz w:val="24"/>
          <w:szCs w:val="24"/>
        </w:rPr>
        <w:t>закупят</w:t>
      </w:r>
      <w:r w:rsidR="000602CD"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не мог</w:t>
      </w:r>
      <w:r w:rsidR="000602CD">
        <w:rPr>
          <w:rFonts w:ascii="Times New Roman" w:hAnsi="Times New Roman" w:cs="Times New Roman"/>
          <w:sz w:val="24"/>
          <w:szCs w:val="24"/>
        </w:rPr>
        <w:t>а</w:t>
      </w:r>
      <w:r w:rsidR="00ED15A3" w:rsidRPr="00ED15A3">
        <w:rPr>
          <w:rFonts w:ascii="Times New Roman" w:hAnsi="Times New Roman" w:cs="Times New Roman"/>
          <w:sz w:val="24"/>
          <w:szCs w:val="24"/>
        </w:rPr>
        <w:t>т законосъобразно да ги ползват в своите басейни</w:t>
      </w:r>
      <w:r w:rsidR="000602CD">
        <w:rPr>
          <w:rFonts w:ascii="Times New Roman" w:hAnsi="Times New Roman" w:cs="Times New Roman"/>
          <w:sz w:val="24"/>
          <w:szCs w:val="24"/>
        </w:rPr>
        <w:t>.</w:t>
      </w:r>
    </w:p>
    <w:p w:rsidR="00BB1A25" w:rsidRDefault="000602C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D15A3" w:rsidRPr="00ED15A3">
        <w:rPr>
          <w:rFonts w:ascii="Times New Roman" w:hAnsi="Times New Roman" w:cs="Times New Roman"/>
          <w:sz w:val="24"/>
          <w:szCs w:val="24"/>
        </w:rPr>
        <w:t>оказателстват</w:t>
      </w:r>
      <w:r>
        <w:rPr>
          <w:rFonts w:ascii="Times New Roman" w:hAnsi="Times New Roman" w:cs="Times New Roman"/>
          <w:sz w:val="24"/>
          <w:szCs w:val="24"/>
        </w:rPr>
        <w:t>а от ответ</w:t>
      </w:r>
      <w:r w:rsidR="00ED15A3" w:rsidRPr="00ED15A3">
        <w:rPr>
          <w:rFonts w:ascii="Times New Roman" w:hAnsi="Times New Roman" w:cs="Times New Roman"/>
          <w:sz w:val="24"/>
          <w:szCs w:val="24"/>
        </w:rPr>
        <w:t>ника по никакъв начин на разколебават тези изводи и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че е доказано извършването на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D15A3" w:rsidRPr="00ED15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претендирам разноски, </w:t>
      </w:r>
      <w:r w:rsidR="00ED15A3" w:rsidRPr="00ED15A3">
        <w:rPr>
          <w:rFonts w:ascii="Times New Roman" w:hAnsi="Times New Roman" w:cs="Times New Roman"/>
          <w:sz w:val="24"/>
          <w:szCs w:val="24"/>
        </w:rPr>
        <w:t>за к</w:t>
      </w:r>
      <w:r>
        <w:rPr>
          <w:rFonts w:ascii="Times New Roman" w:hAnsi="Times New Roman" w:cs="Times New Roman"/>
          <w:sz w:val="24"/>
          <w:szCs w:val="24"/>
        </w:rPr>
        <w:t xml:space="preserve">оито </w:t>
      </w:r>
      <w:r w:rsidR="00ED15A3" w:rsidRPr="00ED15A3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D15A3" w:rsidRPr="00ED15A3">
        <w:rPr>
          <w:rFonts w:ascii="Times New Roman" w:hAnsi="Times New Roman" w:cs="Times New Roman"/>
          <w:sz w:val="24"/>
          <w:szCs w:val="24"/>
        </w:rPr>
        <w:t>м сп</w:t>
      </w:r>
      <w:r>
        <w:rPr>
          <w:rFonts w:ascii="Times New Roman" w:hAnsi="Times New Roman" w:cs="Times New Roman"/>
          <w:sz w:val="24"/>
          <w:szCs w:val="24"/>
        </w:rPr>
        <w:t xml:space="preserve">исък и </w:t>
      </w:r>
      <w:r w:rsidR="00ED15A3" w:rsidRPr="00ED15A3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="00ED15A3" w:rsidRPr="00ED15A3">
        <w:rPr>
          <w:rFonts w:ascii="Times New Roman" w:hAnsi="Times New Roman" w:cs="Times New Roman"/>
          <w:sz w:val="24"/>
          <w:szCs w:val="24"/>
        </w:rPr>
        <w:t>м пис</w:t>
      </w:r>
      <w:r>
        <w:rPr>
          <w:rFonts w:ascii="Times New Roman" w:hAnsi="Times New Roman" w:cs="Times New Roman"/>
          <w:sz w:val="24"/>
          <w:szCs w:val="24"/>
        </w:rPr>
        <w:t>мени бележки.</w:t>
      </w:r>
    </w:p>
    <w:p w:rsidR="000602CD" w:rsidRDefault="000602CD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8E34E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С. П</w:t>
      </w:r>
      <w:r w:rsidR="00950F15">
        <w:rPr>
          <w:rFonts w:ascii="Times New Roman" w:hAnsi="Times New Roman"/>
          <w:sz w:val="24"/>
          <w:szCs w:val="24"/>
          <w:lang w:eastAsia="bg-BG"/>
        </w:rPr>
        <w:t>.</w:t>
      </w:r>
      <w:r w:rsidR="00950F15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5A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госпожи и господа </w:t>
      </w:r>
      <w:r w:rsidR="000602CD" w:rsidRPr="000602CD">
        <w:rPr>
          <w:rFonts w:ascii="Times New Roman" w:hAnsi="Times New Roman" w:cs="Times New Roman"/>
          <w:sz w:val="24"/>
          <w:szCs w:val="24"/>
        </w:rPr>
        <w:t>членове</w:t>
      </w:r>
      <w:r w:rsidR="000602CD">
        <w:rPr>
          <w:rFonts w:ascii="Times New Roman" w:hAnsi="Times New Roman" w:cs="Times New Roman"/>
          <w:sz w:val="24"/>
          <w:szCs w:val="24"/>
        </w:rPr>
        <w:t xml:space="preserve">, </w:t>
      </w:r>
      <w:r w:rsidR="000602CD" w:rsidRPr="000602CD">
        <w:rPr>
          <w:rFonts w:ascii="Times New Roman" w:hAnsi="Times New Roman" w:cs="Times New Roman"/>
          <w:sz w:val="24"/>
          <w:szCs w:val="24"/>
        </w:rPr>
        <w:t>поддържам</w:t>
      </w:r>
      <w:r w:rsidR="00EA45A4">
        <w:rPr>
          <w:rFonts w:ascii="Times New Roman" w:hAnsi="Times New Roman" w:cs="Times New Roman"/>
          <w:sz w:val="24"/>
          <w:szCs w:val="24"/>
        </w:rPr>
        <w:t xml:space="preserve"> </w:t>
      </w:r>
      <w:r w:rsidR="000602CD" w:rsidRPr="000602CD">
        <w:rPr>
          <w:rFonts w:ascii="Times New Roman" w:hAnsi="Times New Roman" w:cs="Times New Roman"/>
          <w:sz w:val="24"/>
          <w:szCs w:val="24"/>
        </w:rPr>
        <w:t>и</w:t>
      </w:r>
      <w:r w:rsidR="00EA45A4">
        <w:rPr>
          <w:rFonts w:ascii="Times New Roman" w:hAnsi="Times New Roman" w:cs="Times New Roman"/>
          <w:sz w:val="24"/>
          <w:szCs w:val="24"/>
        </w:rPr>
        <w:t>з</w:t>
      </w:r>
      <w:r w:rsidR="000602CD" w:rsidRPr="000602CD">
        <w:rPr>
          <w:rFonts w:ascii="Times New Roman" w:hAnsi="Times New Roman" w:cs="Times New Roman"/>
          <w:sz w:val="24"/>
          <w:szCs w:val="24"/>
        </w:rPr>
        <w:t>цяло депозираните в производството становищ</w:t>
      </w:r>
      <w:r w:rsidR="00E530D4">
        <w:rPr>
          <w:rFonts w:ascii="Times New Roman" w:hAnsi="Times New Roman" w:cs="Times New Roman"/>
          <w:sz w:val="24"/>
          <w:szCs w:val="24"/>
        </w:rPr>
        <w:t>а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от страна на доверител</w:t>
      </w:r>
      <w:r w:rsidR="00EA45A4">
        <w:rPr>
          <w:rFonts w:ascii="Times New Roman" w:hAnsi="Times New Roman" w:cs="Times New Roman"/>
          <w:sz w:val="24"/>
          <w:szCs w:val="24"/>
        </w:rPr>
        <w:t>я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ми</w:t>
      </w:r>
      <w:r w:rsidR="00EA45A4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оспорваме изцяло така направеното от м</w:t>
      </w:r>
      <w:r w:rsidR="00EA45A4">
        <w:rPr>
          <w:rFonts w:ascii="Times New Roman" w:hAnsi="Times New Roman" w:cs="Times New Roman"/>
          <w:sz w:val="24"/>
          <w:szCs w:val="24"/>
        </w:rPr>
        <w:t>о</w:t>
      </w:r>
      <w:r w:rsidR="000602CD" w:rsidRPr="000602CD">
        <w:rPr>
          <w:rFonts w:ascii="Times New Roman" w:hAnsi="Times New Roman" w:cs="Times New Roman"/>
          <w:sz w:val="24"/>
          <w:szCs w:val="24"/>
        </w:rPr>
        <w:t>лител</w:t>
      </w:r>
      <w:r w:rsidR="00EA45A4">
        <w:rPr>
          <w:rFonts w:ascii="Times New Roman" w:hAnsi="Times New Roman" w:cs="Times New Roman"/>
          <w:sz w:val="24"/>
          <w:szCs w:val="24"/>
        </w:rPr>
        <w:t>я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искане</w:t>
      </w:r>
      <w:r w:rsidR="00EA45A4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EA45A4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доверител</w:t>
      </w:r>
      <w:r w:rsidR="00EA45A4">
        <w:rPr>
          <w:rFonts w:ascii="Times New Roman" w:hAnsi="Times New Roman" w:cs="Times New Roman"/>
          <w:sz w:val="24"/>
          <w:szCs w:val="24"/>
        </w:rPr>
        <w:t>ят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</w:t>
      </w:r>
      <w:r w:rsidR="00EA45A4">
        <w:rPr>
          <w:rFonts w:ascii="Times New Roman" w:hAnsi="Times New Roman" w:cs="Times New Roman"/>
          <w:sz w:val="24"/>
          <w:szCs w:val="24"/>
        </w:rPr>
        <w:t xml:space="preserve">ни 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по никакъв начин не осъществява нито един от съставите на нелоялна конкуренция по глава седма от </w:t>
      </w:r>
      <w:r w:rsidR="00EA45A4">
        <w:rPr>
          <w:rFonts w:ascii="Times New Roman" w:hAnsi="Times New Roman" w:cs="Times New Roman"/>
          <w:sz w:val="24"/>
          <w:szCs w:val="24"/>
        </w:rPr>
        <w:t>ЗЗК,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подробни съоръжения за това сме изложили </w:t>
      </w:r>
      <w:r w:rsidR="00EA45A4">
        <w:rPr>
          <w:rFonts w:ascii="Times New Roman" w:hAnsi="Times New Roman" w:cs="Times New Roman"/>
          <w:sz w:val="24"/>
          <w:szCs w:val="24"/>
        </w:rPr>
        <w:t xml:space="preserve">в </w:t>
      </w:r>
      <w:r w:rsidR="000602CD" w:rsidRPr="000602CD">
        <w:rPr>
          <w:rFonts w:ascii="Times New Roman" w:hAnsi="Times New Roman" w:cs="Times New Roman"/>
          <w:sz w:val="24"/>
          <w:szCs w:val="24"/>
        </w:rPr>
        <w:t>становищата</w:t>
      </w:r>
      <w:r w:rsidR="00EA45A4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които поддържаме</w:t>
      </w:r>
      <w:r w:rsidR="00EA45A4">
        <w:rPr>
          <w:rFonts w:ascii="Times New Roman" w:hAnsi="Times New Roman" w:cs="Times New Roman"/>
          <w:sz w:val="24"/>
          <w:szCs w:val="24"/>
        </w:rPr>
        <w:t>.</w:t>
      </w:r>
    </w:p>
    <w:p w:rsidR="00EA45A4" w:rsidRDefault="00EA45A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602CD" w:rsidRPr="000602C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й-</w:t>
      </w:r>
      <w:r w:rsidR="000602CD" w:rsidRPr="000602CD">
        <w:rPr>
          <w:rFonts w:ascii="Times New Roman" w:hAnsi="Times New Roman" w:cs="Times New Roman"/>
          <w:sz w:val="24"/>
          <w:szCs w:val="24"/>
        </w:rPr>
        <w:t>общо казано маркира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трите основни пункта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на които моля да бъде обърнат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0602CD" w:rsidRPr="000602CD">
        <w:rPr>
          <w:rFonts w:ascii="Times New Roman" w:hAnsi="Times New Roman" w:cs="Times New Roman"/>
          <w:sz w:val="24"/>
          <w:szCs w:val="24"/>
        </w:rPr>
        <w:t>именно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молителят не оперира</w:t>
      </w:r>
      <w:r w:rsidR="00E530D4">
        <w:rPr>
          <w:rFonts w:ascii="Times New Roman" w:hAnsi="Times New Roman" w:cs="Times New Roman"/>
          <w:sz w:val="24"/>
          <w:szCs w:val="24"/>
        </w:rPr>
        <w:t xml:space="preserve"> </w:t>
      </w:r>
      <w:r w:rsidR="000602CD" w:rsidRPr="000602CD">
        <w:rPr>
          <w:rFonts w:ascii="Times New Roman" w:hAnsi="Times New Roman" w:cs="Times New Roman"/>
          <w:sz w:val="24"/>
          <w:szCs w:val="24"/>
        </w:rPr>
        <w:t>на този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видно представ</w:t>
      </w:r>
      <w:r>
        <w:rPr>
          <w:rFonts w:ascii="Times New Roman" w:hAnsi="Times New Roman" w:cs="Times New Roman"/>
          <w:sz w:val="24"/>
          <w:szCs w:val="24"/>
        </w:rPr>
        <w:t xml:space="preserve">ената </w:t>
      </w:r>
      <w:r w:rsidR="000602CD" w:rsidRPr="000602CD">
        <w:rPr>
          <w:rFonts w:ascii="Times New Roman" w:hAnsi="Times New Roman" w:cs="Times New Roman"/>
          <w:sz w:val="24"/>
          <w:szCs w:val="24"/>
        </w:rPr>
        <w:t>от нас документация очевидно желанието на молителя е да създава проблеми на доверите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602CD" w:rsidRPr="000602C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с оглед на което и сезира и всякакви видове органи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 пазари в</w:t>
      </w:r>
      <w:r>
        <w:rPr>
          <w:rFonts w:ascii="Times New Roman" w:hAnsi="Times New Roman" w:cs="Times New Roman"/>
          <w:sz w:val="24"/>
          <w:szCs w:val="24"/>
        </w:rPr>
        <w:t>ъв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всяка една страна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0602CD" w:rsidRPr="000602CD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сме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документи в тази насока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като е видно от същите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както сайтовете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така и каталозите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 другите документи изхождат от лица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които са свързани с молителя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а не от самия него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01D6" w:rsidRDefault="00EA45A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0602CD" w:rsidRPr="000602CD">
        <w:rPr>
          <w:rFonts w:ascii="Times New Roman" w:hAnsi="Times New Roman" w:cs="Times New Roman"/>
          <w:sz w:val="24"/>
          <w:szCs w:val="24"/>
        </w:rPr>
        <w:t>ъщо така ви</w:t>
      </w:r>
      <w:r>
        <w:rPr>
          <w:rFonts w:ascii="Times New Roman" w:hAnsi="Times New Roman" w:cs="Times New Roman"/>
          <w:sz w:val="24"/>
          <w:szCs w:val="24"/>
        </w:rPr>
        <w:t>дно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от информацията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която предоставихме с второто ни становище на сайт</w:t>
      </w:r>
      <w:r w:rsidR="00E530D4">
        <w:rPr>
          <w:rFonts w:ascii="Times New Roman" w:hAnsi="Times New Roman" w:cs="Times New Roman"/>
          <w:sz w:val="24"/>
          <w:szCs w:val="24"/>
        </w:rPr>
        <w:t>а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на самия молител</w:t>
      </w:r>
      <w:r w:rsidR="006360B1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същия</w:t>
      </w:r>
      <w:r w:rsidR="006360B1">
        <w:rPr>
          <w:rFonts w:ascii="Times New Roman" w:hAnsi="Times New Roman" w:cs="Times New Roman"/>
          <w:sz w:val="24"/>
          <w:szCs w:val="24"/>
        </w:rPr>
        <w:t>т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прода</w:t>
      </w:r>
      <w:r w:rsidR="006360B1">
        <w:rPr>
          <w:rFonts w:ascii="Times New Roman" w:hAnsi="Times New Roman" w:cs="Times New Roman"/>
          <w:sz w:val="24"/>
          <w:szCs w:val="24"/>
        </w:rPr>
        <w:t xml:space="preserve">ва абсолютно идентични продукти, </w:t>
      </w:r>
      <w:r w:rsidR="000602CD" w:rsidRPr="000602CD">
        <w:rPr>
          <w:rFonts w:ascii="Times New Roman" w:hAnsi="Times New Roman" w:cs="Times New Roman"/>
          <w:sz w:val="24"/>
          <w:szCs w:val="24"/>
        </w:rPr>
        <w:t>като нашите</w:t>
      </w:r>
      <w:r w:rsidR="006360B1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тоест ако искането му</w:t>
      </w:r>
      <w:r w:rsidR="00B901D6">
        <w:rPr>
          <w:rFonts w:ascii="Times New Roman" w:hAnsi="Times New Roman" w:cs="Times New Roman"/>
          <w:sz w:val="24"/>
          <w:szCs w:val="24"/>
        </w:rPr>
        <w:t xml:space="preserve"> е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основателно на практика</w:t>
      </w:r>
      <w:r w:rsidR="00B901D6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той също е в нарушение</w:t>
      </w:r>
      <w:r w:rsidR="00B901D6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а освен него са в нарушение и всички най-големи производители на трифазни електрически водни помпи</w:t>
      </w:r>
      <w:r w:rsidR="00B901D6">
        <w:rPr>
          <w:rFonts w:ascii="Times New Roman" w:hAnsi="Times New Roman" w:cs="Times New Roman"/>
          <w:sz w:val="24"/>
          <w:szCs w:val="24"/>
        </w:rPr>
        <w:t>, доказателства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за които отново сме представяли по преписката</w:t>
      </w:r>
      <w:r w:rsidR="00B901D6">
        <w:rPr>
          <w:rFonts w:ascii="Times New Roman" w:hAnsi="Times New Roman" w:cs="Times New Roman"/>
          <w:sz w:val="24"/>
          <w:szCs w:val="24"/>
        </w:rPr>
        <w:t>. В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идно от тях </w:t>
      </w:r>
      <w:r w:rsidR="00E530D4">
        <w:rPr>
          <w:rFonts w:ascii="Times New Roman" w:hAnsi="Times New Roman" w:cs="Times New Roman"/>
          <w:sz w:val="24"/>
          <w:szCs w:val="24"/>
        </w:rPr>
        <w:t>е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те притежават</w:t>
      </w:r>
      <w:r w:rsidR="00B901D6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 продават помпи с различен на класна ефективност на моторите в тях</w:t>
      </w:r>
      <w:r w:rsidR="00B901D6">
        <w:rPr>
          <w:rFonts w:ascii="Times New Roman" w:hAnsi="Times New Roman" w:cs="Times New Roman"/>
          <w:sz w:val="24"/>
          <w:szCs w:val="24"/>
        </w:rPr>
        <w:t>.</w:t>
      </w:r>
    </w:p>
    <w:p w:rsidR="00E70FC4" w:rsidRDefault="00B901D6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602CD" w:rsidRPr="000602CD">
        <w:rPr>
          <w:rFonts w:ascii="Times New Roman" w:hAnsi="Times New Roman" w:cs="Times New Roman"/>
          <w:sz w:val="24"/>
          <w:szCs w:val="24"/>
        </w:rPr>
        <w:t>а последно място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приложена техническа документация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чертежи и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е видно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въпросните мотори се разработват специално и единствено за нуждите на </w:t>
      </w:r>
      <w:proofErr w:type="spellStart"/>
      <w:r w:rsidR="000602CD" w:rsidRPr="000602CD">
        <w:rPr>
          <w:rFonts w:ascii="Times New Roman" w:hAnsi="Times New Roman" w:cs="Times New Roman"/>
          <w:sz w:val="24"/>
          <w:szCs w:val="24"/>
        </w:rPr>
        <w:t>флуидера</w:t>
      </w:r>
      <w:proofErr w:type="spellEnd"/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за техните водни помпи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интегрират се с тях и не могат да бъдат слагани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използвани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други такива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0602CD" w:rsidRPr="000602CD">
        <w:rPr>
          <w:rFonts w:ascii="Times New Roman" w:hAnsi="Times New Roman" w:cs="Times New Roman"/>
          <w:sz w:val="24"/>
          <w:szCs w:val="24"/>
        </w:rPr>
        <w:t>еднъж отделени от т</w:t>
      </w:r>
      <w:r w:rsidR="00E530D4">
        <w:rPr>
          <w:rFonts w:ascii="Times New Roman" w:hAnsi="Times New Roman" w:cs="Times New Roman"/>
          <w:sz w:val="24"/>
          <w:szCs w:val="24"/>
        </w:rPr>
        <w:t>ях</w:t>
      </w:r>
      <w:bookmarkStart w:id="0" w:name="_GoBack"/>
      <w:bookmarkEnd w:id="0"/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те вече не могат да бъдат използвани самостоятелно</w:t>
      </w:r>
      <w:r w:rsidR="00B25679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с оглед на което и считаме</w:t>
      </w:r>
      <w:r w:rsidR="00B25679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че напълно попад</w:t>
      </w:r>
      <w:r w:rsidR="00B25679">
        <w:rPr>
          <w:rFonts w:ascii="Times New Roman" w:hAnsi="Times New Roman" w:cs="Times New Roman"/>
          <w:sz w:val="24"/>
          <w:szCs w:val="24"/>
        </w:rPr>
        <w:t>аме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е под изключението на чл</w:t>
      </w:r>
      <w:r w:rsidR="00B25679">
        <w:rPr>
          <w:rFonts w:ascii="Times New Roman" w:hAnsi="Times New Roman" w:cs="Times New Roman"/>
          <w:sz w:val="24"/>
          <w:szCs w:val="24"/>
        </w:rPr>
        <w:t>.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2</w:t>
      </w:r>
      <w:r w:rsidR="00B25679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ал</w:t>
      </w:r>
      <w:r w:rsidR="00B25679">
        <w:rPr>
          <w:rFonts w:ascii="Times New Roman" w:hAnsi="Times New Roman" w:cs="Times New Roman"/>
          <w:sz w:val="24"/>
          <w:szCs w:val="24"/>
        </w:rPr>
        <w:t xml:space="preserve">. 2, </w:t>
      </w:r>
      <w:r w:rsidR="000602CD" w:rsidRPr="000602CD">
        <w:rPr>
          <w:rFonts w:ascii="Times New Roman" w:hAnsi="Times New Roman" w:cs="Times New Roman"/>
          <w:sz w:val="24"/>
          <w:szCs w:val="24"/>
        </w:rPr>
        <w:t>б</w:t>
      </w:r>
      <w:r w:rsidR="00B25679">
        <w:rPr>
          <w:rFonts w:ascii="Times New Roman" w:hAnsi="Times New Roman" w:cs="Times New Roman"/>
          <w:sz w:val="24"/>
          <w:szCs w:val="24"/>
        </w:rPr>
        <w:t>.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"а" от въпросния регламент</w:t>
      </w:r>
      <w:r w:rsidR="00B25679">
        <w:rPr>
          <w:rFonts w:ascii="Times New Roman" w:hAnsi="Times New Roman" w:cs="Times New Roman"/>
          <w:sz w:val="24"/>
          <w:szCs w:val="24"/>
        </w:rPr>
        <w:t>, с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оглед на ко</w:t>
      </w:r>
      <w:r w:rsidR="00B25679">
        <w:rPr>
          <w:rFonts w:ascii="Times New Roman" w:hAnsi="Times New Roman" w:cs="Times New Roman"/>
          <w:sz w:val="24"/>
          <w:szCs w:val="24"/>
        </w:rPr>
        <w:t>е</w:t>
      </w:r>
      <w:r w:rsidR="000602CD" w:rsidRPr="000602CD">
        <w:rPr>
          <w:rFonts w:ascii="Times New Roman" w:hAnsi="Times New Roman" w:cs="Times New Roman"/>
          <w:sz w:val="24"/>
          <w:szCs w:val="24"/>
        </w:rPr>
        <w:t>то и същия</w:t>
      </w:r>
      <w:r w:rsidR="00B25679">
        <w:rPr>
          <w:rFonts w:ascii="Times New Roman" w:hAnsi="Times New Roman" w:cs="Times New Roman"/>
          <w:sz w:val="24"/>
          <w:szCs w:val="24"/>
        </w:rPr>
        <w:t>т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не е приложим по отношение на доверители ни</w:t>
      </w:r>
      <w:r w:rsidR="00B25679">
        <w:rPr>
          <w:rFonts w:ascii="Times New Roman" w:hAnsi="Times New Roman" w:cs="Times New Roman"/>
          <w:sz w:val="24"/>
          <w:szCs w:val="24"/>
        </w:rPr>
        <w:t>,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B25679">
        <w:rPr>
          <w:rFonts w:ascii="Times New Roman" w:hAnsi="Times New Roman" w:cs="Times New Roman"/>
          <w:sz w:val="24"/>
          <w:szCs w:val="24"/>
        </w:rPr>
        <w:t>м</w:t>
      </w:r>
      <w:r w:rsidR="000602CD" w:rsidRPr="000602CD">
        <w:rPr>
          <w:rFonts w:ascii="Times New Roman" w:hAnsi="Times New Roman" w:cs="Times New Roman"/>
          <w:sz w:val="24"/>
          <w:szCs w:val="24"/>
        </w:rPr>
        <w:t xml:space="preserve"> списък за разноски с препис за молителя.</w:t>
      </w:r>
    </w:p>
    <w:p w:rsidR="008E34E5" w:rsidRDefault="008E34E5" w:rsidP="00EC65F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0011FB" w:rsidRDefault="008E34E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П. П.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25679" w:rsidRDefault="008E34E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25679">
        <w:rPr>
          <w:rFonts w:ascii="Times New Roman" w:hAnsi="Times New Roman" w:cs="Times New Roman"/>
          <w:sz w:val="24"/>
          <w:szCs w:val="24"/>
        </w:rPr>
        <w:t xml:space="preserve"> </w:t>
      </w:r>
      <w:r w:rsidR="00B25679" w:rsidRPr="00B25679">
        <w:rPr>
          <w:rFonts w:ascii="Times New Roman" w:hAnsi="Times New Roman" w:cs="Times New Roman"/>
          <w:sz w:val="24"/>
          <w:szCs w:val="24"/>
        </w:rPr>
        <w:t>Дружеството ответник е дистрибутор</w:t>
      </w:r>
      <w:r w:rsidR="00B25679">
        <w:rPr>
          <w:rFonts w:ascii="Times New Roman" w:hAnsi="Times New Roman" w:cs="Times New Roman"/>
          <w:sz w:val="24"/>
          <w:szCs w:val="24"/>
        </w:rPr>
        <w:t>,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не производител на въпросните помпи</w:t>
      </w:r>
      <w:r w:rsidR="00B25679">
        <w:rPr>
          <w:rFonts w:ascii="Times New Roman" w:hAnsi="Times New Roman" w:cs="Times New Roman"/>
          <w:sz w:val="24"/>
          <w:szCs w:val="24"/>
        </w:rPr>
        <w:t>.</w:t>
      </w:r>
    </w:p>
    <w:p w:rsidR="00B25679" w:rsidRDefault="00B2567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B25679">
        <w:rPr>
          <w:rFonts w:ascii="Times New Roman" w:hAnsi="Times New Roman" w:cs="Times New Roman"/>
          <w:sz w:val="24"/>
          <w:szCs w:val="24"/>
        </w:rPr>
        <w:t>а второ място всички производители на такива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както се вижда от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се ползват от същото това изключение в регламента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ко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25679">
        <w:rPr>
          <w:rFonts w:ascii="Times New Roman" w:hAnsi="Times New Roman" w:cs="Times New Roman"/>
          <w:sz w:val="24"/>
          <w:szCs w:val="24"/>
        </w:rPr>
        <w:t xml:space="preserve">то колегата спомена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25679">
        <w:rPr>
          <w:rFonts w:ascii="Times New Roman" w:hAnsi="Times New Roman" w:cs="Times New Roman"/>
          <w:sz w:val="24"/>
          <w:szCs w:val="24"/>
        </w:rPr>
        <w:t>чл</w:t>
      </w:r>
      <w:r>
        <w:rPr>
          <w:rFonts w:ascii="Times New Roman" w:hAnsi="Times New Roman" w:cs="Times New Roman"/>
          <w:sz w:val="24"/>
          <w:szCs w:val="24"/>
        </w:rPr>
        <w:t xml:space="preserve">. 2, </w:t>
      </w:r>
      <w:r w:rsidRPr="00B25679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>. 2</w:t>
      </w:r>
      <w:r w:rsidRPr="00B25679">
        <w:rPr>
          <w:rFonts w:ascii="Times New Roman" w:hAnsi="Times New Roman" w:cs="Times New Roman"/>
          <w:sz w:val="24"/>
          <w:szCs w:val="24"/>
        </w:rPr>
        <w:t xml:space="preserve"> и включително м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25679">
        <w:rPr>
          <w:rFonts w:ascii="Times New Roman" w:hAnsi="Times New Roman" w:cs="Times New Roman"/>
          <w:sz w:val="24"/>
          <w:szCs w:val="24"/>
        </w:rPr>
        <w:t>лителят предлага помпи</w:t>
      </w:r>
      <w:r>
        <w:rPr>
          <w:rFonts w:ascii="Times New Roman" w:hAnsi="Times New Roman" w:cs="Times New Roman"/>
          <w:sz w:val="24"/>
          <w:szCs w:val="24"/>
        </w:rPr>
        <w:t xml:space="preserve">, ползващи се от това изключение, </w:t>
      </w:r>
      <w:r w:rsidRPr="00B25679">
        <w:rPr>
          <w:rFonts w:ascii="Times New Roman" w:hAnsi="Times New Roman" w:cs="Times New Roman"/>
          <w:sz w:val="24"/>
          <w:szCs w:val="24"/>
        </w:rPr>
        <w:t>с по-нис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Pr="00B25679">
        <w:rPr>
          <w:rFonts w:ascii="Times New Roman" w:hAnsi="Times New Roman" w:cs="Times New Roman"/>
          <w:sz w:val="24"/>
          <w:szCs w:val="24"/>
        </w:rPr>
        <w:t xml:space="preserve"> клас електроенергийна ефективност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0E9A" w:rsidRDefault="00B25679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25679">
        <w:rPr>
          <w:rFonts w:ascii="Times New Roman" w:hAnsi="Times New Roman" w:cs="Times New Roman"/>
          <w:sz w:val="24"/>
          <w:szCs w:val="24"/>
        </w:rPr>
        <w:t>чита</w:t>
      </w:r>
      <w:r>
        <w:rPr>
          <w:rFonts w:ascii="Times New Roman" w:hAnsi="Times New Roman" w:cs="Times New Roman"/>
          <w:sz w:val="24"/>
          <w:szCs w:val="24"/>
        </w:rPr>
        <w:t>м,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че по категоричен начин се доказва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че от фактическа страна не е на лице нарушение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тези помпи са изключени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защото те са вградени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тези мотори са вградени в помпите и регламент</w:t>
      </w:r>
      <w:r w:rsidR="00480E9A">
        <w:rPr>
          <w:rFonts w:ascii="Times New Roman" w:hAnsi="Times New Roman" w:cs="Times New Roman"/>
          <w:sz w:val="24"/>
          <w:szCs w:val="24"/>
        </w:rPr>
        <w:t>ът</w:t>
      </w:r>
      <w:r w:rsidRPr="00B25679">
        <w:rPr>
          <w:rFonts w:ascii="Times New Roman" w:hAnsi="Times New Roman" w:cs="Times New Roman"/>
          <w:sz w:val="24"/>
          <w:szCs w:val="24"/>
        </w:rPr>
        <w:t xml:space="preserve"> предвижда в тези случа</w:t>
      </w:r>
      <w:r w:rsidR="00480E9A">
        <w:rPr>
          <w:rFonts w:ascii="Times New Roman" w:hAnsi="Times New Roman" w:cs="Times New Roman"/>
          <w:sz w:val="24"/>
          <w:szCs w:val="24"/>
        </w:rPr>
        <w:t>й,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в който мотор</w:t>
      </w:r>
      <w:r w:rsidR="00480E9A">
        <w:rPr>
          <w:rFonts w:ascii="Times New Roman" w:hAnsi="Times New Roman" w:cs="Times New Roman"/>
          <w:sz w:val="24"/>
          <w:szCs w:val="24"/>
        </w:rPr>
        <w:t>ът</w:t>
      </w:r>
      <w:r w:rsidRPr="00B25679">
        <w:rPr>
          <w:rFonts w:ascii="Times New Roman" w:hAnsi="Times New Roman" w:cs="Times New Roman"/>
          <w:sz w:val="24"/>
          <w:szCs w:val="24"/>
        </w:rPr>
        <w:t xml:space="preserve"> не може да бъде изваден и да бъде ползван самостоятелно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защото той е така променен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че може да се </w:t>
      </w:r>
      <w:r w:rsidRPr="00B25679">
        <w:rPr>
          <w:rFonts w:ascii="Times New Roman" w:hAnsi="Times New Roman" w:cs="Times New Roman"/>
          <w:sz w:val="24"/>
          <w:szCs w:val="24"/>
        </w:rPr>
        <w:lastRenderedPageBreak/>
        <w:t xml:space="preserve">ползва само </w:t>
      </w:r>
      <w:r w:rsidR="00480E9A">
        <w:rPr>
          <w:rFonts w:ascii="Times New Roman" w:hAnsi="Times New Roman" w:cs="Times New Roman"/>
          <w:sz w:val="24"/>
          <w:szCs w:val="24"/>
        </w:rPr>
        <w:t xml:space="preserve">в </w:t>
      </w:r>
      <w:r w:rsidRPr="00B25679">
        <w:rPr>
          <w:rFonts w:ascii="Times New Roman" w:hAnsi="Times New Roman" w:cs="Times New Roman"/>
          <w:sz w:val="24"/>
          <w:szCs w:val="24"/>
        </w:rPr>
        <w:t>помпата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да не се прилагат тези изисквания за енергийна ефективност именно поради този факт</w:t>
      </w:r>
      <w:r w:rsidR="00480E9A">
        <w:rPr>
          <w:rFonts w:ascii="Times New Roman" w:hAnsi="Times New Roman" w:cs="Times New Roman"/>
          <w:sz w:val="24"/>
          <w:szCs w:val="24"/>
        </w:rPr>
        <w:t xml:space="preserve"> -</w:t>
      </w:r>
      <w:r w:rsidRPr="00B25679">
        <w:rPr>
          <w:rFonts w:ascii="Times New Roman" w:hAnsi="Times New Roman" w:cs="Times New Roman"/>
          <w:sz w:val="24"/>
          <w:szCs w:val="24"/>
        </w:rPr>
        <w:t xml:space="preserve"> той не може да се ползва самостоятелно</w:t>
      </w:r>
      <w:r w:rsidR="00480E9A">
        <w:rPr>
          <w:rFonts w:ascii="Times New Roman" w:hAnsi="Times New Roman" w:cs="Times New Roman"/>
          <w:sz w:val="24"/>
          <w:szCs w:val="24"/>
        </w:rPr>
        <w:t>,</w:t>
      </w:r>
      <w:r w:rsidRPr="00B25679">
        <w:rPr>
          <w:rFonts w:ascii="Times New Roman" w:hAnsi="Times New Roman" w:cs="Times New Roman"/>
          <w:sz w:val="24"/>
          <w:szCs w:val="24"/>
        </w:rPr>
        <w:t xml:space="preserve"> това е</w:t>
      </w:r>
      <w:r w:rsidR="00480E9A">
        <w:rPr>
          <w:rFonts w:ascii="Times New Roman" w:hAnsi="Times New Roman" w:cs="Times New Roman"/>
          <w:sz w:val="24"/>
          <w:szCs w:val="24"/>
        </w:rPr>
        <w:t>.</w:t>
      </w: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Х. К.:</w:t>
      </w:r>
    </w:p>
    <w:p w:rsidR="008E34E5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B25679" w:rsidRPr="00B25679">
        <w:rPr>
          <w:rFonts w:ascii="Times New Roman" w:hAnsi="Times New Roman" w:cs="Times New Roman"/>
          <w:sz w:val="24"/>
          <w:szCs w:val="24"/>
        </w:rPr>
        <w:t>о отно</w:t>
      </w:r>
      <w:r>
        <w:rPr>
          <w:rFonts w:ascii="Times New Roman" w:hAnsi="Times New Roman" w:cs="Times New Roman"/>
          <w:sz w:val="24"/>
          <w:szCs w:val="24"/>
        </w:rPr>
        <w:t>шение на разноските възразявам за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прекомерн</w:t>
      </w:r>
      <w:r>
        <w:rPr>
          <w:rFonts w:ascii="Times New Roman" w:hAnsi="Times New Roman" w:cs="Times New Roman"/>
          <w:sz w:val="24"/>
          <w:szCs w:val="24"/>
        </w:rPr>
        <w:t xml:space="preserve">ост, </w:t>
      </w:r>
      <w:r w:rsidR="00B25679" w:rsidRPr="00B25679">
        <w:rPr>
          <w:rFonts w:ascii="Times New Roman" w:hAnsi="Times New Roman" w:cs="Times New Roman"/>
          <w:sz w:val="24"/>
          <w:szCs w:val="24"/>
        </w:rPr>
        <w:t>дори само втората част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която е за процесуално представителство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е прекомерна да не говорим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че първата част изготвяне на становище няма отношение към самата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5679" w:rsidRPr="00B25679">
        <w:rPr>
          <w:rFonts w:ascii="Times New Roman" w:hAnsi="Times New Roman" w:cs="Times New Roman"/>
          <w:sz w:val="24"/>
          <w:szCs w:val="24"/>
        </w:rPr>
        <w:t xml:space="preserve"> но дори само втората част е прекомерна.</w:t>
      </w:r>
    </w:p>
    <w:p w:rsidR="008E34E5" w:rsidRDefault="008E34E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0E9A" w:rsidRDefault="00480E9A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DD8" w:rsidRDefault="00382DD8" w:rsidP="00324B6B">
      <w:pPr>
        <w:spacing w:after="0" w:line="240" w:lineRule="auto"/>
      </w:pPr>
      <w:r>
        <w:separator/>
      </w:r>
    </w:p>
  </w:endnote>
  <w:endnote w:type="continuationSeparator" w:id="0">
    <w:p w:rsidR="00382DD8" w:rsidRDefault="00382DD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0D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DD8" w:rsidRDefault="00382DD8" w:rsidP="00324B6B">
      <w:pPr>
        <w:spacing w:after="0" w:line="240" w:lineRule="auto"/>
      </w:pPr>
      <w:r>
        <w:separator/>
      </w:r>
    </w:p>
  </w:footnote>
  <w:footnote w:type="continuationSeparator" w:id="0">
    <w:p w:rsidR="00382DD8" w:rsidRDefault="00382DD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602CD"/>
    <w:rsid w:val="00087939"/>
    <w:rsid w:val="000909F7"/>
    <w:rsid w:val="00091E7E"/>
    <w:rsid w:val="00094544"/>
    <w:rsid w:val="000A4E03"/>
    <w:rsid w:val="000B06DE"/>
    <w:rsid w:val="000B07BC"/>
    <w:rsid w:val="000B4648"/>
    <w:rsid w:val="000E0BE1"/>
    <w:rsid w:val="000E260A"/>
    <w:rsid w:val="000F0AAC"/>
    <w:rsid w:val="000F795C"/>
    <w:rsid w:val="0010106E"/>
    <w:rsid w:val="00103465"/>
    <w:rsid w:val="00105D53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F7DB6"/>
    <w:rsid w:val="0021052A"/>
    <w:rsid w:val="00212CB3"/>
    <w:rsid w:val="00215E5D"/>
    <w:rsid w:val="00224BDF"/>
    <w:rsid w:val="00232A56"/>
    <w:rsid w:val="00261404"/>
    <w:rsid w:val="00267210"/>
    <w:rsid w:val="00282956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82DD8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0E9A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0891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37F"/>
    <w:rsid w:val="00633375"/>
    <w:rsid w:val="006360B1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583"/>
    <w:rsid w:val="00771301"/>
    <w:rsid w:val="0077251C"/>
    <w:rsid w:val="007726C7"/>
    <w:rsid w:val="00775B41"/>
    <w:rsid w:val="007906D7"/>
    <w:rsid w:val="007930FD"/>
    <w:rsid w:val="007B73EE"/>
    <w:rsid w:val="007B786B"/>
    <w:rsid w:val="007E143C"/>
    <w:rsid w:val="007E558B"/>
    <w:rsid w:val="007F411B"/>
    <w:rsid w:val="008014E7"/>
    <w:rsid w:val="00815698"/>
    <w:rsid w:val="008161C0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1C68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357B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25679"/>
    <w:rsid w:val="00B54859"/>
    <w:rsid w:val="00B835E6"/>
    <w:rsid w:val="00B8578E"/>
    <w:rsid w:val="00B901D6"/>
    <w:rsid w:val="00B94213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0D4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A45A4"/>
    <w:rsid w:val="00EC2B92"/>
    <w:rsid w:val="00EC62B4"/>
    <w:rsid w:val="00EC65FC"/>
    <w:rsid w:val="00ED15A3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819AF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7EE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1172</Words>
  <Characters>6687</Characters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2023-05-19T08:23:00Z</dcterms:created>
  <dcterms:modified xsi:type="dcterms:W3CDTF">2023-05-19T08:23:00Z</dcterms:modified>
</cp:coreProperties>
</file>